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33FF64C7" w:rsidR="006F5FD0" w:rsidRPr="00571687" w:rsidRDefault="006F5FD0" w:rsidP="00F85ED8">
      <w:pPr>
        <w:rPr>
          <w:sz w:val="20"/>
          <w:lang w:val="en-GB"/>
        </w:rPr>
      </w:pPr>
      <w:r w:rsidRPr="00571687">
        <w:rPr>
          <w:sz w:val="20"/>
          <w:lang w:val="en-GB"/>
        </w:rPr>
        <w:br/>
      </w:r>
      <w:r w:rsidR="00C25B10">
        <w:rPr>
          <w:b/>
          <w:noProof/>
          <w:snapToGrid/>
          <w:sz w:val="28"/>
          <w:szCs w:val="28"/>
          <w:lang w:val="tr-TR" w:eastAsia="tr-TR"/>
        </w:rPr>
        <w:pict w14:anchorId="1170E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285.6pt;height:85.8pt;visibility:visible;mso-wrap-style:square">
            <v:imagedata r:id="rId11" o:title="Bulgaria - Turkiye jpeg"/>
          </v:shape>
        </w:pict>
      </w:r>
    </w:p>
    <w:p w14:paraId="01BE87E4" w14:textId="30E7D8EA" w:rsidR="006F5FD0" w:rsidRPr="00571687" w:rsidRDefault="00F9422E">
      <w:pPr>
        <w:jc w:val="center"/>
        <w:rPr>
          <w:rStyle w:val="Gl"/>
          <w:sz w:val="28"/>
          <w:szCs w:val="28"/>
          <w:lang w:val="en-GB"/>
        </w:rPr>
      </w:pPr>
      <w:r>
        <w:rPr>
          <w:b/>
          <w:sz w:val="28"/>
          <w:szCs w:val="28"/>
          <w:lang w:val="en-GB"/>
        </w:rPr>
        <w:t xml:space="preserve">SUPPLY </w:t>
      </w:r>
      <w:r w:rsidR="00C03806">
        <w:rPr>
          <w:b/>
          <w:sz w:val="28"/>
          <w:szCs w:val="28"/>
          <w:lang w:val="en-GB"/>
        </w:rPr>
        <w:t xml:space="preserve">CONTRACT </w:t>
      </w:r>
      <w:r w:rsidR="006F5FD0" w:rsidRPr="00571687">
        <w:rPr>
          <w:b/>
          <w:sz w:val="28"/>
          <w:szCs w:val="28"/>
          <w:lang w:val="en-GB"/>
        </w:rPr>
        <w:t>NOTICE</w:t>
      </w:r>
    </w:p>
    <w:p w14:paraId="16C724C2" w14:textId="6CC48996" w:rsidR="00F3539A" w:rsidRDefault="00DB35A9" w:rsidP="007C201A">
      <w:pPr>
        <w:spacing w:beforeAutospacing="1" w:afterAutospacing="1"/>
        <w:rPr>
          <w:rStyle w:val="Gl"/>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p>
    <w:p w14:paraId="5B463A74" w14:textId="173992F3" w:rsidR="00EF74CF" w:rsidRPr="00285A87" w:rsidRDefault="00EF74CF" w:rsidP="00EF74CF">
      <w:pPr>
        <w:outlineLvl w:val="0"/>
        <w:rPr>
          <w:rStyle w:val="Gl"/>
          <w:sz w:val="22"/>
          <w:szCs w:val="22"/>
          <w:u w:val="single"/>
          <w:lang w:val="en-GB"/>
        </w:rPr>
      </w:pPr>
      <w:r w:rsidRPr="00285A87">
        <w:rPr>
          <w:rStyle w:val="Gl"/>
          <w:sz w:val="22"/>
          <w:szCs w:val="22"/>
          <w:u w:val="single"/>
          <w:lang w:val="en-GB"/>
        </w:rPr>
        <w:t>I.1) Name and address Contracting Authority</w:t>
      </w:r>
    </w:p>
    <w:p w14:paraId="77AF6771" w14:textId="5C396B13" w:rsidR="00285A87" w:rsidRPr="00112550" w:rsidRDefault="00285A87" w:rsidP="00112550">
      <w:pPr>
        <w:outlineLvl w:val="0"/>
        <w:rPr>
          <w:b/>
          <w:sz w:val="22"/>
          <w:szCs w:val="22"/>
        </w:rPr>
      </w:pPr>
      <w:r>
        <w:rPr>
          <w:sz w:val="22"/>
          <w:szCs w:val="22"/>
        </w:rPr>
        <w:t xml:space="preserve">Official name: </w:t>
      </w:r>
      <w:r w:rsidR="00112550" w:rsidRPr="00245F1F">
        <w:rPr>
          <w:rStyle w:val="Gl"/>
          <w:b w:val="0"/>
          <w:sz w:val="22"/>
          <w:szCs w:val="22"/>
          <w:lang w:val="en-GB"/>
        </w:rPr>
        <w:t>Governorship of Edirne, Republic of Türkiye</w:t>
      </w:r>
      <w:r w:rsidR="00112550" w:rsidRPr="00245F1F">
        <w:rPr>
          <w:b/>
          <w:sz w:val="22"/>
          <w:szCs w:val="22"/>
        </w:rPr>
        <w:t xml:space="preserve"> </w:t>
      </w:r>
      <w:r>
        <w:rPr>
          <w:sz w:val="22"/>
          <w:szCs w:val="22"/>
        </w:rPr>
        <w:br/>
        <w:t xml:space="preserve">Postal address: </w:t>
      </w:r>
      <w:r w:rsidR="00112550" w:rsidRPr="00112550">
        <w:rPr>
          <w:sz w:val="22"/>
          <w:szCs w:val="22"/>
        </w:rPr>
        <w:t>Çavuşbey Mahallesi, Hükümet Cad. 22000 Merkez / Edirne</w:t>
      </w:r>
      <w:r>
        <w:rPr>
          <w:sz w:val="22"/>
          <w:szCs w:val="22"/>
          <w:highlight w:val="yellow"/>
        </w:rPr>
        <w:br/>
      </w:r>
      <w:r w:rsidR="00112550">
        <w:rPr>
          <w:sz w:val="22"/>
          <w:szCs w:val="22"/>
        </w:rPr>
        <w:t>Postal Code: 2210</w:t>
      </w:r>
      <w:r w:rsidRPr="001801AB">
        <w:rPr>
          <w:sz w:val="22"/>
          <w:szCs w:val="22"/>
        </w:rPr>
        <w:t>0</w:t>
      </w:r>
      <w:r w:rsidRPr="001801AB">
        <w:rPr>
          <w:sz w:val="22"/>
          <w:szCs w:val="22"/>
        </w:rPr>
        <w:br/>
      </w:r>
      <w:r w:rsidRPr="00F61227">
        <w:rPr>
          <w:sz w:val="22"/>
          <w:szCs w:val="22"/>
        </w:rPr>
        <w:t xml:space="preserve">E-mail: </w:t>
      </w:r>
      <w:r w:rsidR="00112550" w:rsidRPr="00112550">
        <w:rPr>
          <w:sz w:val="22"/>
          <w:szCs w:val="22"/>
        </w:rPr>
        <w:t>yaziisleri@edirne.gov.tr</w:t>
      </w:r>
      <w:r>
        <w:rPr>
          <w:sz w:val="22"/>
          <w:szCs w:val="22"/>
        </w:rPr>
        <w:br/>
        <w:t xml:space="preserve">Internet address: </w:t>
      </w:r>
      <w:r w:rsidR="00112550">
        <w:rPr>
          <w:sz w:val="22"/>
          <w:szCs w:val="22"/>
        </w:rPr>
        <w:t>https://www.edirne.gov.tr</w:t>
      </w:r>
    </w:p>
    <w:p w14:paraId="211EB328" w14:textId="66636C3C" w:rsidR="00CF366A" w:rsidRPr="00285A87" w:rsidRDefault="00B513FE" w:rsidP="00285A87">
      <w:pPr>
        <w:rPr>
          <w:rStyle w:val="Gl"/>
          <w:b w:val="0"/>
          <w:sz w:val="22"/>
          <w:szCs w:val="22"/>
        </w:rPr>
      </w:pPr>
      <w:r w:rsidRPr="00285A87">
        <w:rPr>
          <w:rStyle w:val="Gl"/>
          <w:sz w:val="22"/>
          <w:szCs w:val="22"/>
          <w:u w:val="single"/>
          <w:lang w:val="en-GB"/>
        </w:rPr>
        <w:br/>
        <w:t>II.1.1)</w:t>
      </w:r>
      <w:r w:rsidR="007C201A" w:rsidRPr="00285A87">
        <w:rPr>
          <w:rStyle w:val="Gl"/>
          <w:sz w:val="22"/>
          <w:szCs w:val="22"/>
          <w:u w:val="single"/>
          <w:lang w:val="en-GB"/>
        </w:rPr>
        <w:t xml:space="preserve"> </w:t>
      </w:r>
      <w:r w:rsidRPr="00285A87">
        <w:rPr>
          <w:rStyle w:val="Gl"/>
          <w:sz w:val="22"/>
          <w:szCs w:val="22"/>
          <w:u w:val="single"/>
          <w:lang w:val="en-GB"/>
        </w:rPr>
        <w:t>Title:</w:t>
      </w:r>
      <w:r w:rsidRPr="00285A87">
        <w:rPr>
          <w:rStyle w:val="Gl"/>
          <w:b w:val="0"/>
          <w:sz w:val="22"/>
          <w:szCs w:val="22"/>
          <w:lang w:val="en-GB"/>
        </w:rPr>
        <w:t xml:space="preserve"> </w:t>
      </w:r>
      <w:r w:rsidR="007C201A" w:rsidRPr="00285A87">
        <w:rPr>
          <w:rStyle w:val="Gl"/>
          <w:b w:val="0"/>
          <w:sz w:val="22"/>
          <w:szCs w:val="22"/>
          <w:lang w:val="en-GB"/>
        </w:rPr>
        <w:br/>
      </w:r>
      <w:r w:rsidR="007C201A" w:rsidRPr="00285A87">
        <w:rPr>
          <w:rStyle w:val="Gl"/>
          <w:b w:val="0"/>
          <w:sz w:val="22"/>
          <w:szCs w:val="22"/>
          <w:lang w:val="en-GB"/>
        </w:rPr>
        <w:br/>
      </w:r>
      <w:r w:rsidR="00112550" w:rsidRPr="00112550">
        <w:rPr>
          <w:sz w:val="22"/>
          <w:szCs w:val="22"/>
        </w:rPr>
        <w:t>Supply of specialized equipment for the needs of the Law enforcement departments in Edirne</w:t>
      </w:r>
    </w:p>
    <w:p w14:paraId="0882407B" w14:textId="6FE8C2F6" w:rsidR="00CF366A" w:rsidRPr="008F66E7" w:rsidRDefault="00CF366A" w:rsidP="00EF74CF">
      <w:pPr>
        <w:outlineLvl w:val="0"/>
        <w:rPr>
          <w:rStyle w:val="Gl"/>
          <w:sz w:val="22"/>
          <w:szCs w:val="22"/>
          <w:u w:val="single"/>
          <w:lang w:val="en-GB"/>
        </w:rPr>
      </w:pPr>
      <w:r w:rsidRPr="008F66E7">
        <w:rPr>
          <w:rStyle w:val="Gl"/>
          <w:sz w:val="22"/>
          <w:szCs w:val="22"/>
          <w:u w:val="single"/>
          <w:lang w:val="en-GB"/>
        </w:rPr>
        <w:t>II.1.2) Main CPV</w:t>
      </w:r>
      <w:r w:rsidR="000617C9" w:rsidRPr="008F66E7">
        <w:rPr>
          <w:rStyle w:val="DipnotBavurusu"/>
          <w:b/>
          <w:sz w:val="22"/>
          <w:szCs w:val="22"/>
          <w:u w:val="single"/>
          <w:lang w:val="en-GB"/>
        </w:rPr>
        <w:footnoteReference w:id="1"/>
      </w:r>
      <w:r w:rsidRPr="008F66E7">
        <w:rPr>
          <w:rStyle w:val="Gl"/>
          <w:sz w:val="22"/>
          <w:szCs w:val="22"/>
          <w:u w:val="single"/>
          <w:lang w:val="en-GB"/>
        </w:rPr>
        <w:t xml:space="preserve"> code</w:t>
      </w:r>
    </w:p>
    <w:p w14:paraId="2949F8CA" w14:textId="77777777" w:rsidR="00112550" w:rsidRDefault="00112550" w:rsidP="00010B32">
      <w:pPr>
        <w:outlineLvl w:val="0"/>
        <w:rPr>
          <w:sz w:val="22"/>
          <w:szCs w:val="22"/>
        </w:rPr>
      </w:pPr>
      <w:r w:rsidRPr="00112550">
        <w:rPr>
          <w:sz w:val="22"/>
          <w:szCs w:val="22"/>
        </w:rPr>
        <w:t>38651000-3 (Cameras)</w:t>
      </w:r>
    </w:p>
    <w:p w14:paraId="57BD9A50" w14:textId="3CA13AAC" w:rsidR="00010B32" w:rsidRPr="00285A87" w:rsidRDefault="00112550" w:rsidP="00010B32">
      <w:pPr>
        <w:outlineLvl w:val="0"/>
        <w:rPr>
          <w:rStyle w:val="Gl"/>
          <w:sz w:val="22"/>
          <w:szCs w:val="22"/>
          <w:u w:val="single"/>
          <w:lang w:val="en-GB"/>
        </w:rPr>
      </w:pPr>
      <w:r w:rsidRPr="00112550">
        <w:rPr>
          <w:rStyle w:val="Gl"/>
          <w:b w:val="0"/>
          <w:sz w:val="22"/>
          <w:szCs w:val="22"/>
          <w:lang w:val="en-GB"/>
        </w:rPr>
        <w:t>38520000-6 (Scanners)</w:t>
      </w:r>
      <w:r w:rsidR="007C201A">
        <w:rPr>
          <w:rStyle w:val="Gl"/>
          <w:b w:val="0"/>
          <w:sz w:val="22"/>
          <w:szCs w:val="22"/>
          <w:lang w:val="en-GB"/>
        </w:rPr>
        <w:br/>
      </w:r>
      <w:r w:rsidR="007C201A">
        <w:rPr>
          <w:rStyle w:val="Gl"/>
          <w:sz w:val="22"/>
          <w:szCs w:val="22"/>
          <w:u w:val="single"/>
          <w:lang w:val="en-GB"/>
        </w:rPr>
        <w:br/>
      </w:r>
      <w:r w:rsidR="00010B32" w:rsidRPr="00285A87">
        <w:rPr>
          <w:rStyle w:val="Gl"/>
          <w:sz w:val="22"/>
          <w:szCs w:val="22"/>
          <w:u w:val="single"/>
          <w:lang w:val="en-GB"/>
        </w:rPr>
        <w:t>II.1.3) Type of contract</w:t>
      </w:r>
    </w:p>
    <w:p w14:paraId="382700E3" w14:textId="24D91606" w:rsidR="00010B32" w:rsidRPr="00285A87" w:rsidRDefault="00010B32" w:rsidP="008F66E7">
      <w:pPr>
        <w:pStyle w:val="Blockquote"/>
        <w:ind w:left="0"/>
        <w:jc w:val="both"/>
        <w:rPr>
          <w:rStyle w:val="Gl"/>
          <w:b w:val="0"/>
          <w:i/>
          <w:sz w:val="22"/>
          <w:szCs w:val="22"/>
          <w:lang w:val="en-GB"/>
        </w:rPr>
      </w:pPr>
      <w:r w:rsidRPr="00285A87">
        <w:rPr>
          <w:rStyle w:val="Vurgu"/>
          <w:i w:val="0"/>
          <w:sz w:val="22"/>
          <w:szCs w:val="22"/>
          <w:lang w:val="en-GB"/>
        </w:rPr>
        <w:t>Supplies</w:t>
      </w:r>
    </w:p>
    <w:p w14:paraId="355F962B" w14:textId="301F3452" w:rsidR="00EF74CF" w:rsidRPr="00285A87" w:rsidRDefault="00EF74CF" w:rsidP="008F66E7">
      <w:pPr>
        <w:spacing w:before="240" w:after="120"/>
        <w:outlineLvl w:val="0"/>
        <w:rPr>
          <w:rStyle w:val="Gl"/>
          <w:sz w:val="22"/>
          <w:szCs w:val="22"/>
          <w:u w:val="single"/>
          <w:lang w:val="en-GB"/>
        </w:rPr>
      </w:pPr>
      <w:r w:rsidRPr="00285A87">
        <w:rPr>
          <w:rStyle w:val="Gl"/>
          <w:sz w:val="22"/>
          <w:szCs w:val="22"/>
          <w:u w:val="single"/>
          <w:lang w:val="en-GB"/>
        </w:rPr>
        <w:t>II.1.4) Short description of the contract</w:t>
      </w:r>
    </w:p>
    <w:p w14:paraId="0362DC75" w14:textId="77777777" w:rsidR="00112550" w:rsidRDefault="00112550" w:rsidP="00DB35A9">
      <w:pPr>
        <w:outlineLvl w:val="0"/>
        <w:rPr>
          <w:sz w:val="22"/>
          <w:szCs w:val="22"/>
        </w:rPr>
      </w:pPr>
      <w:r w:rsidRPr="00112550">
        <w:rPr>
          <w:sz w:val="22"/>
          <w:szCs w:val="22"/>
        </w:rPr>
        <w:t>Governorship of Edirne intends to award the contract for supply of specialized equipment for the needs of the Law enforcement departments in Edirne for the purposes of strengthening the capacities of Kapıkule and Hamzabeyli border gates to combat illegal immigration. The subject of the contract is the delivery of the equipments in accordance with technical specifications of Annex II + III.</w:t>
      </w:r>
    </w:p>
    <w:p w14:paraId="33FFDFE9" w14:textId="1DBD5497" w:rsidR="00DB35A9" w:rsidRPr="00375558" w:rsidRDefault="007C201A" w:rsidP="00DB35A9">
      <w:pPr>
        <w:outlineLvl w:val="0"/>
        <w:rPr>
          <w:rStyle w:val="Gl"/>
          <w:sz w:val="22"/>
          <w:szCs w:val="22"/>
          <w:u w:val="single"/>
          <w:lang w:val="en-GB"/>
        </w:rPr>
      </w:pPr>
      <w:r>
        <w:rPr>
          <w:rStyle w:val="Gl"/>
          <w:sz w:val="22"/>
          <w:szCs w:val="22"/>
          <w:u w:val="single"/>
          <w:lang w:val="en-GB"/>
        </w:rPr>
        <w:br/>
      </w:r>
      <w:r w:rsidR="00DB35A9" w:rsidRPr="00375558">
        <w:rPr>
          <w:rStyle w:val="Gl"/>
          <w:sz w:val="22"/>
          <w:szCs w:val="22"/>
          <w:u w:val="single"/>
          <w:lang w:val="en-GB"/>
        </w:rPr>
        <w:t>IV.1</w:t>
      </w:r>
      <w:r w:rsidR="00DB35A9">
        <w:rPr>
          <w:rStyle w:val="Gl"/>
          <w:sz w:val="22"/>
          <w:szCs w:val="22"/>
          <w:u w:val="single"/>
          <w:lang w:val="en-GB"/>
        </w:rPr>
        <w:t>.1.</w:t>
      </w:r>
      <w:r w:rsidR="00DB35A9" w:rsidRPr="00375558">
        <w:rPr>
          <w:rStyle w:val="Gl"/>
          <w:sz w:val="22"/>
          <w:szCs w:val="22"/>
          <w:u w:val="single"/>
          <w:lang w:val="en-GB"/>
        </w:rPr>
        <w:t xml:space="preserve">) </w:t>
      </w:r>
      <w:r w:rsidR="00DB35A9">
        <w:rPr>
          <w:rStyle w:val="Gl"/>
          <w:sz w:val="22"/>
          <w:szCs w:val="22"/>
          <w:u w:val="single"/>
          <w:lang w:val="en-GB"/>
        </w:rPr>
        <w:t xml:space="preserve">Type of </w:t>
      </w:r>
      <w:r w:rsidR="00DB35A9" w:rsidRPr="00375558">
        <w:rPr>
          <w:rStyle w:val="Gl"/>
          <w:sz w:val="22"/>
          <w:szCs w:val="22"/>
          <w:u w:val="single"/>
          <w:lang w:val="en-GB"/>
        </w:rPr>
        <w:t>Procedure</w:t>
      </w:r>
    </w:p>
    <w:p w14:paraId="3045D783" w14:textId="5FD35251" w:rsidR="00DB35A9" w:rsidRPr="00EF74CF" w:rsidRDefault="00285A87" w:rsidP="00DB35A9">
      <w:pPr>
        <w:outlineLvl w:val="0"/>
        <w:rPr>
          <w:rStyle w:val="Gl"/>
          <w:sz w:val="22"/>
          <w:szCs w:val="22"/>
          <w:u w:val="single"/>
          <w:lang w:val="en-GB"/>
        </w:rPr>
      </w:pPr>
      <w:r w:rsidRPr="00D15E2F">
        <w:rPr>
          <w:sz w:val="22"/>
          <w:szCs w:val="22"/>
        </w:rPr>
        <w:t>Local Open Tender Procedure</w:t>
      </w:r>
    </w:p>
    <w:p w14:paraId="2FB0BEEE" w14:textId="6AA21070" w:rsidR="00EF74CF" w:rsidRPr="00750FBE" w:rsidRDefault="00B513FE" w:rsidP="00EF74CF">
      <w:pPr>
        <w:outlineLvl w:val="0"/>
        <w:rPr>
          <w:rStyle w:val="Gl"/>
          <w:sz w:val="22"/>
          <w:szCs w:val="22"/>
          <w:highlight w:val="lightGray"/>
          <w:u w:val="single"/>
          <w:lang w:val="en-GB"/>
        </w:rPr>
      </w:pPr>
      <w:r w:rsidRPr="00750FBE">
        <w:rPr>
          <w:rStyle w:val="Gl"/>
          <w:sz w:val="22"/>
          <w:szCs w:val="22"/>
          <w:highlight w:val="lightGray"/>
          <w:lang w:val="en-GB"/>
        </w:rPr>
        <w:br/>
      </w:r>
      <w:r w:rsidR="00EF74CF" w:rsidRPr="007C201A">
        <w:rPr>
          <w:rStyle w:val="Gl"/>
          <w:sz w:val="22"/>
          <w:szCs w:val="22"/>
          <w:u w:val="single"/>
          <w:lang w:val="en-GB"/>
        </w:rPr>
        <w:t>II.1.6) Information about lots</w:t>
      </w:r>
    </w:p>
    <w:p w14:paraId="2A9982F5" w14:textId="3E7FD62B" w:rsidR="00EF74CF" w:rsidRDefault="00EF74CF" w:rsidP="00EF74CF">
      <w:pPr>
        <w:outlineLvl w:val="0"/>
        <w:rPr>
          <w:rStyle w:val="Gl"/>
          <w:b w:val="0"/>
          <w:sz w:val="22"/>
          <w:szCs w:val="22"/>
          <w:lang w:val="en-GB"/>
        </w:rPr>
      </w:pPr>
      <w:r w:rsidRPr="007C201A">
        <w:rPr>
          <w:rStyle w:val="Gl"/>
          <w:b w:val="0"/>
          <w:sz w:val="22"/>
          <w:szCs w:val="22"/>
          <w:lang w:val="en-GB"/>
        </w:rPr>
        <w:lastRenderedPageBreak/>
        <w:t xml:space="preserve">This contract </w:t>
      </w:r>
      <w:r w:rsidRPr="00285A87">
        <w:rPr>
          <w:rStyle w:val="Gl"/>
          <w:b w:val="0"/>
          <w:sz w:val="22"/>
          <w:szCs w:val="22"/>
          <w:lang w:val="en-GB"/>
        </w:rPr>
        <w:t>is divided into lots:</w:t>
      </w:r>
      <w:r w:rsidRPr="00285A87">
        <w:rPr>
          <w:rStyle w:val="Gl"/>
          <w:sz w:val="22"/>
          <w:szCs w:val="22"/>
          <w:lang w:val="en-GB"/>
        </w:rPr>
        <w:t xml:space="preserve"> </w:t>
      </w:r>
      <w:r w:rsidRPr="00285A87">
        <w:rPr>
          <w:rStyle w:val="Gl"/>
          <w:b w:val="0"/>
          <w:sz w:val="22"/>
          <w:szCs w:val="22"/>
          <w:lang w:val="en-GB"/>
        </w:rPr>
        <w:t>no</w:t>
      </w:r>
    </w:p>
    <w:p w14:paraId="3F22C197" w14:textId="525DFB7F" w:rsidR="00DB35A9" w:rsidRPr="00D67F00" w:rsidRDefault="00EF74CF" w:rsidP="008F66E7">
      <w:pPr>
        <w:outlineLvl w:val="0"/>
        <w:rPr>
          <w:b/>
          <w:sz w:val="22"/>
          <w:szCs w:val="22"/>
          <w:u w:val="single"/>
        </w:rPr>
      </w:pPr>
      <w:r>
        <w:rPr>
          <w:rStyle w:val="Gl"/>
          <w:sz w:val="22"/>
          <w:szCs w:val="22"/>
        </w:rPr>
        <w:br/>
      </w:r>
      <w:r w:rsidR="00045773">
        <w:rPr>
          <w:rStyle w:val="Gl"/>
          <w:sz w:val="22"/>
          <w:szCs w:val="22"/>
          <w:u w:val="single"/>
        </w:rPr>
        <w:br/>
      </w:r>
      <w:r w:rsidR="00297B55" w:rsidRPr="00D67F00">
        <w:rPr>
          <w:rStyle w:val="Gl"/>
          <w:sz w:val="22"/>
          <w:szCs w:val="22"/>
          <w:u w:val="single"/>
        </w:rPr>
        <w:t>CALL FOR TENDER: INFORMATION PER LOT</w:t>
      </w:r>
    </w:p>
    <w:p w14:paraId="48AE4365" w14:textId="3C009C2D" w:rsidR="006622F9" w:rsidRDefault="00EF74CF" w:rsidP="006622F9">
      <w:pPr>
        <w:outlineLvl w:val="0"/>
        <w:rPr>
          <w:sz w:val="22"/>
          <w:szCs w:val="22"/>
        </w:rPr>
      </w:pPr>
      <w:r w:rsidRPr="00D67F00">
        <w:rPr>
          <w:rStyle w:val="Gl"/>
          <w:sz w:val="22"/>
          <w:szCs w:val="22"/>
          <w:u w:val="single"/>
        </w:rPr>
        <w:t>II.2) Description</w:t>
      </w:r>
      <w:r w:rsidR="00D67F00">
        <w:rPr>
          <w:rStyle w:val="Gl"/>
          <w:sz w:val="22"/>
          <w:szCs w:val="22"/>
          <w:u w:val="single"/>
        </w:rPr>
        <w:br/>
      </w:r>
      <w:r w:rsidR="00112550" w:rsidRPr="00112550">
        <w:rPr>
          <w:sz w:val="22"/>
          <w:szCs w:val="22"/>
        </w:rPr>
        <w:t xml:space="preserve">Governorship of Edirne intends to award the contract for supply of specialized equipment for the needs of the Law enforcement departments in Edirne for the purposes of strengthening the capacities of Kapıkule and Hamzabeyli border gates to combat illegal immigration. </w:t>
      </w:r>
      <w:r w:rsidR="00112550">
        <w:rPr>
          <w:sz w:val="22"/>
          <w:szCs w:val="22"/>
        </w:rPr>
        <w:t xml:space="preserve">According this aim the contracting authority is launching this tender to purchase the necessary equipments </w:t>
      </w:r>
      <w:r w:rsidR="006622F9">
        <w:rPr>
          <w:sz w:val="22"/>
          <w:szCs w:val="22"/>
        </w:rPr>
        <w:t>mentioned below;</w:t>
      </w:r>
    </w:p>
    <w:p w14:paraId="53168ECE" w14:textId="4B75A9A5" w:rsidR="006622F9" w:rsidRPr="006622F9" w:rsidRDefault="006622F9" w:rsidP="006622F9">
      <w:pPr>
        <w:outlineLvl w:val="0"/>
        <w:rPr>
          <w:sz w:val="22"/>
          <w:szCs w:val="22"/>
        </w:rPr>
      </w:pPr>
      <w:r>
        <w:rPr>
          <w:sz w:val="22"/>
          <w:szCs w:val="22"/>
        </w:rPr>
        <w:t>-</w:t>
      </w:r>
      <w:r w:rsidRPr="006622F9">
        <w:rPr>
          <w:sz w:val="22"/>
          <w:szCs w:val="22"/>
        </w:rPr>
        <w:t>Forged Document Inspection Device (Basic)</w:t>
      </w:r>
    </w:p>
    <w:p w14:paraId="23714F47" w14:textId="77777777" w:rsidR="006622F9" w:rsidRPr="006622F9" w:rsidRDefault="006622F9" w:rsidP="006622F9">
      <w:pPr>
        <w:outlineLvl w:val="0"/>
        <w:rPr>
          <w:sz w:val="22"/>
          <w:szCs w:val="22"/>
        </w:rPr>
      </w:pPr>
      <w:r w:rsidRPr="006622F9">
        <w:rPr>
          <w:sz w:val="22"/>
          <w:szCs w:val="22"/>
        </w:rPr>
        <w:t>-Forged Document Inspection Device (Advanced)</w:t>
      </w:r>
    </w:p>
    <w:p w14:paraId="4CFB137C" w14:textId="77777777" w:rsidR="006622F9" w:rsidRPr="006622F9" w:rsidRDefault="006622F9" w:rsidP="006622F9">
      <w:pPr>
        <w:outlineLvl w:val="0"/>
        <w:rPr>
          <w:sz w:val="22"/>
          <w:szCs w:val="22"/>
        </w:rPr>
      </w:pPr>
      <w:r w:rsidRPr="006622F9">
        <w:rPr>
          <w:sz w:val="22"/>
          <w:szCs w:val="22"/>
        </w:rPr>
        <w:t>-Passport Optic Reader</w:t>
      </w:r>
    </w:p>
    <w:p w14:paraId="57275AD4" w14:textId="77777777" w:rsidR="006622F9" w:rsidRPr="006622F9" w:rsidRDefault="006622F9" w:rsidP="006622F9">
      <w:pPr>
        <w:outlineLvl w:val="0"/>
        <w:rPr>
          <w:sz w:val="22"/>
          <w:szCs w:val="22"/>
        </w:rPr>
      </w:pPr>
      <w:r w:rsidRPr="006622F9">
        <w:rPr>
          <w:sz w:val="22"/>
          <w:szCs w:val="22"/>
        </w:rPr>
        <w:t>-Camera (Advanced)</w:t>
      </w:r>
    </w:p>
    <w:p w14:paraId="1BD46E9B" w14:textId="77777777" w:rsidR="006622F9" w:rsidRPr="006622F9" w:rsidRDefault="006622F9" w:rsidP="006622F9">
      <w:pPr>
        <w:outlineLvl w:val="0"/>
        <w:rPr>
          <w:sz w:val="22"/>
          <w:szCs w:val="22"/>
        </w:rPr>
      </w:pPr>
      <w:r w:rsidRPr="006622F9">
        <w:rPr>
          <w:sz w:val="22"/>
          <w:szCs w:val="22"/>
        </w:rPr>
        <w:t>-Camera (Basic)</w:t>
      </w:r>
    </w:p>
    <w:p w14:paraId="3FA3DFE3" w14:textId="77777777" w:rsidR="006622F9" w:rsidRPr="006622F9" w:rsidRDefault="006622F9" w:rsidP="006622F9">
      <w:pPr>
        <w:outlineLvl w:val="0"/>
        <w:rPr>
          <w:sz w:val="22"/>
          <w:szCs w:val="22"/>
        </w:rPr>
      </w:pPr>
      <w:r w:rsidRPr="006622F9">
        <w:rPr>
          <w:sz w:val="22"/>
          <w:szCs w:val="22"/>
        </w:rPr>
        <w:t>-Photo Booth</w:t>
      </w:r>
    </w:p>
    <w:p w14:paraId="0CD0EE6B" w14:textId="77777777" w:rsidR="006622F9" w:rsidRPr="006622F9" w:rsidRDefault="006622F9" w:rsidP="006622F9">
      <w:pPr>
        <w:outlineLvl w:val="0"/>
        <w:rPr>
          <w:sz w:val="22"/>
          <w:szCs w:val="22"/>
        </w:rPr>
      </w:pPr>
      <w:r w:rsidRPr="006622F9">
        <w:rPr>
          <w:sz w:val="22"/>
          <w:szCs w:val="22"/>
        </w:rPr>
        <w:t>-Fish Eye Camera</w:t>
      </w:r>
    </w:p>
    <w:p w14:paraId="7E21C9C9" w14:textId="77777777" w:rsidR="006622F9" w:rsidRDefault="006622F9" w:rsidP="006622F9">
      <w:pPr>
        <w:outlineLvl w:val="0"/>
        <w:rPr>
          <w:sz w:val="22"/>
          <w:szCs w:val="22"/>
        </w:rPr>
      </w:pPr>
      <w:r w:rsidRPr="006622F9">
        <w:rPr>
          <w:sz w:val="22"/>
          <w:szCs w:val="22"/>
        </w:rPr>
        <w:t xml:space="preserve">-5Mp Car Indoor Camera </w:t>
      </w:r>
    </w:p>
    <w:p w14:paraId="2420F7C1" w14:textId="695BB453" w:rsidR="00112550" w:rsidRDefault="00112550" w:rsidP="006622F9">
      <w:pPr>
        <w:outlineLvl w:val="0"/>
        <w:rPr>
          <w:sz w:val="22"/>
          <w:szCs w:val="22"/>
        </w:rPr>
      </w:pPr>
      <w:r w:rsidRPr="00112550">
        <w:rPr>
          <w:sz w:val="22"/>
          <w:szCs w:val="22"/>
        </w:rPr>
        <w:t>The subject of the contract is the delivery of the equipments in accordance with technical specifications of Annex II + III.</w:t>
      </w:r>
    </w:p>
    <w:p w14:paraId="7579633B" w14:textId="16BE787C" w:rsidR="00EF74CF" w:rsidRPr="00750FBE" w:rsidRDefault="00EF74CF" w:rsidP="00EF74CF">
      <w:pPr>
        <w:outlineLvl w:val="0"/>
        <w:rPr>
          <w:rStyle w:val="Gl"/>
          <w:sz w:val="22"/>
          <w:szCs w:val="22"/>
          <w:highlight w:val="lightGray"/>
          <w:u w:val="single"/>
        </w:rPr>
      </w:pPr>
      <w:r>
        <w:rPr>
          <w:rStyle w:val="Gl"/>
          <w:sz w:val="22"/>
          <w:szCs w:val="22"/>
        </w:rPr>
        <w:br/>
      </w:r>
      <w:r w:rsidRPr="00D67F00">
        <w:rPr>
          <w:rStyle w:val="Gl"/>
          <w:sz w:val="22"/>
          <w:szCs w:val="22"/>
          <w:u w:val="single"/>
        </w:rPr>
        <w:t xml:space="preserve">II.2.3) Place </w:t>
      </w:r>
      <w:r w:rsidR="000E767D">
        <w:rPr>
          <w:rStyle w:val="Gl"/>
          <w:sz w:val="22"/>
          <w:szCs w:val="22"/>
          <w:u w:val="single"/>
        </w:rPr>
        <w:t xml:space="preserve">of </w:t>
      </w:r>
      <w:r w:rsidRPr="00D67F00">
        <w:rPr>
          <w:rStyle w:val="Gl"/>
          <w:sz w:val="22"/>
          <w:szCs w:val="22"/>
          <w:u w:val="single"/>
        </w:rPr>
        <w:t>performance</w:t>
      </w:r>
    </w:p>
    <w:p w14:paraId="05733245" w14:textId="77777777" w:rsidR="00293FCB" w:rsidRDefault="00293FCB" w:rsidP="00293FCB">
      <w:pPr>
        <w:rPr>
          <w:sz w:val="22"/>
          <w:szCs w:val="22"/>
        </w:rPr>
      </w:pPr>
      <w:r>
        <w:rPr>
          <w:sz w:val="22"/>
          <w:szCs w:val="22"/>
        </w:rPr>
        <w:t>Geographical zone benefitting from the action: Republic of Turkey, Edirne Province</w:t>
      </w:r>
    </w:p>
    <w:p w14:paraId="6541ED88" w14:textId="1AEB4997" w:rsidR="00EF74CF" w:rsidRPr="00D67F00" w:rsidRDefault="003C10AA" w:rsidP="00EF74CF">
      <w:pPr>
        <w:outlineLvl w:val="0"/>
        <w:rPr>
          <w:rStyle w:val="Gl"/>
          <w:sz w:val="22"/>
          <w:szCs w:val="22"/>
          <w:u w:val="single"/>
          <w:lang w:val="en-GB"/>
        </w:rPr>
      </w:pPr>
      <w:r w:rsidRPr="00750FBE">
        <w:rPr>
          <w:rStyle w:val="Gl"/>
          <w:sz w:val="22"/>
          <w:szCs w:val="22"/>
          <w:highlight w:val="lightGray"/>
          <w:lang w:val="en-GB"/>
        </w:rPr>
        <w:br/>
      </w:r>
      <w:r w:rsidR="00EF74CF" w:rsidRPr="00D67F00">
        <w:rPr>
          <w:rStyle w:val="Gl"/>
          <w:sz w:val="22"/>
          <w:szCs w:val="22"/>
          <w:u w:val="single"/>
          <w:lang w:val="en-GB"/>
        </w:rPr>
        <w:t>II.2.5)  Award Criteria</w:t>
      </w:r>
    </w:p>
    <w:p w14:paraId="4772D783" w14:textId="0BF5D316" w:rsidR="00CC6D8C" w:rsidRPr="00F61227" w:rsidRDefault="00EF74CF" w:rsidP="00CC6D8C">
      <w:pPr>
        <w:outlineLvl w:val="0"/>
        <w:rPr>
          <w:rStyle w:val="Gl"/>
          <w:b w:val="0"/>
          <w:sz w:val="22"/>
          <w:szCs w:val="22"/>
          <w:lang w:val="en-GB"/>
        </w:rPr>
      </w:pPr>
      <w:r w:rsidRPr="00293FCB">
        <w:rPr>
          <w:rStyle w:val="Gl"/>
          <w:b w:val="0"/>
          <w:sz w:val="22"/>
          <w:szCs w:val="22"/>
          <w:lang w:val="en-GB"/>
        </w:rPr>
        <w:t>Price</w:t>
      </w:r>
      <w:r w:rsidRPr="00750FBE">
        <w:rPr>
          <w:rStyle w:val="Gl"/>
          <w:b w:val="0"/>
          <w:sz w:val="22"/>
          <w:szCs w:val="22"/>
          <w:highlight w:val="lightGray"/>
          <w:lang w:val="en-GB"/>
        </w:rPr>
        <w:br/>
      </w:r>
      <w:r w:rsidR="00D67F00">
        <w:rPr>
          <w:rStyle w:val="Gl"/>
          <w:sz w:val="22"/>
          <w:szCs w:val="22"/>
          <w:lang w:val="en-GB"/>
        </w:rPr>
        <w:br/>
      </w:r>
      <w:r w:rsidR="00CC6D8C" w:rsidRPr="00D67F00">
        <w:rPr>
          <w:rStyle w:val="Gl"/>
          <w:sz w:val="22"/>
          <w:szCs w:val="22"/>
          <w:u w:val="single"/>
          <w:lang w:val="en-GB"/>
        </w:rPr>
        <w:t>IV.2.2</w:t>
      </w:r>
      <w:r w:rsidR="00CC6D8C" w:rsidRPr="00F61227">
        <w:rPr>
          <w:rStyle w:val="Gl"/>
          <w:sz w:val="22"/>
          <w:szCs w:val="22"/>
          <w:u w:val="single"/>
          <w:lang w:val="en-GB"/>
        </w:rPr>
        <w:t xml:space="preserve">) Time limit for </w:t>
      </w:r>
      <w:r w:rsidR="00D25196" w:rsidRPr="00F61227">
        <w:rPr>
          <w:rStyle w:val="Gl"/>
          <w:sz w:val="22"/>
          <w:szCs w:val="22"/>
          <w:u w:val="single"/>
          <w:lang w:val="en-GB"/>
        </w:rPr>
        <w:t>submission</w:t>
      </w:r>
      <w:r w:rsidR="00CC6D8C" w:rsidRPr="00F61227">
        <w:rPr>
          <w:rStyle w:val="Gl"/>
          <w:sz w:val="22"/>
          <w:szCs w:val="22"/>
          <w:u w:val="single"/>
          <w:lang w:val="en-GB"/>
        </w:rPr>
        <w:t xml:space="preserve"> of tenders or requests to participate</w:t>
      </w:r>
    </w:p>
    <w:p w14:paraId="209198BD" w14:textId="1C299310" w:rsidR="00762F79" w:rsidRPr="00F61227" w:rsidRDefault="00762F79" w:rsidP="00762F79">
      <w:pPr>
        <w:rPr>
          <w:sz w:val="22"/>
          <w:szCs w:val="22"/>
        </w:rPr>
      </w:pPr>
      <w:r w:rsidRPr="00F61227">
        <w:rPr>
          <w:sz w:val="22"/>
          <w:szCs w:val="22"/>
        </w:rPr>
        <w:t xml:space="preserve">Date: </w:t>
      </w:r>
      <w:r w:rsidR="008C3F64">
        <w:rPr>
          <w:sz w:val="22"/>
          <w:szCs w:val="22"/>
        </w:rPr>
        <w:t>0</w:t>
      </w:r>
      <w:r w:rsidR="00C25B10">
        <w:rPr>
          <w:sz w:val="22"/>
          <w:szCs w:val="22"/>
        </w:rPr>
        <w:t>4</w:t>
      </w:r>
      <w:r w:rsidRPr="00F61227">
        <w:rPr>
          <w:sz w:val="22"/>
          <w:szCs w:val="22"/>
        </w:rPr>
        <w:t>/</w:t>
      </w:r>
      <w:r w:rsidR="008C3F64">
        <w:rPr>
          <w:sz w:val="22"/>
          <w:szCs w:val="22"/>
        </w:rPr>
        <w:t>11</w:t>
      </w:r>
      <w:r w:rsidRPr="00F61227">
        <w:rPr>
          <w:sz w:val="22"/>
          <w:szCs w:val="22"/>
        </w:rPr>
        <w:t>/202</w:t>
      </w:r>
      <w:r w:rsidR="006622F9">
        <w:rPr>
          <w:sz w:val="22"/>
          <w:szCs w:val="22"/>
        </w:rPr>
        <w:t>4</w:t>
      </w:r>
      <w:r w:rsidRPr="00F61227">
        <w:rPr>
          <w:sz w:val="22"/>
          <w:szCs w:val="22"/>
        </w:rPr>
        <w:br/>
        <w:t>Local Time: 1</w:t>
      </w:r>
      <w:r w:rsidR="008005D2">
        <w:rPr>
          <w:sz w:val="22"/>
          <w:szCs w:val="22"/>
        </w:rPr>
        <w:t>0</w:t>
      </w:r>
      <w:r w:rsidRPr="00F61227">
        <w:rPr>
          <w:sz w:val="22"/>
          <w:szCs w:val="22"/>
        </w:rPr>
        <w:t>.00</w:t>
      </w:r>
    </w:p>
    <w:p w14:paraId="1176BE21" w14:textId="43A2ED9E" w:rsidR="00CC6D8C" w:rsidRPr="007C201A" w:rsidRDefault="00CC6D8C" w:rsidP="00CC6D8C">
      <w:pPr>
        <w:outlineLvl w:val="0"/>
        <w:rPr>
          <w:rStyle w:val="Gl"/>
          <w:sz w:val="22"/>
          <w:szCs w:val="22"/>
          <w:u w:val="single"/>
          <w:lang w:val="en-GB"/>
        </w:rPr>
      </w:pPr>
      <w:r>
        <w:rPr>
          <w:rStyle w:val="Gl"/>
          <w:sz w:val="22"/>
          <w:szCs w:val="22"/>
          <w:lang w:val="en-GB"/>
        </w:rPr>
        <w:br/>
      </w:r>
      <w:r w:rsidRPr="007C201A">
        <w:rPr>
          <w:rStyle w:val="Gl"/>
          <w:sz w:val="22"/>
          <w:szCs w:val="22"/>
          <w:u w:val="single"/>
          <w:lang w:val="en-GB"/>
        </w:rPr>
        <w:t>IV.2.6) Minimum time frame during which the tenderer must maintain the tender</w:t>
      </w:r>
    </w:p>
    <w:p w14:paraId="1368B8E1" w14:textId="53C0ECAE" w:rsidR="00CC6D8C" w:rsidRPr="00F82AA4" w:rsidRDefault="00CC6D8C" w:rsidP="00CC6D8C">
      <w:pPr>
        <w:outlineLvl w:val="0"/>
        <w:rPr>
          <w:rStyle w:val="Gl"/>
          <w:b w:val="0"/>
          <w:sz w:val="22"/>
          <w:szCs w:val="22"/>
          <w:lang w:val="en-GB"/>
        </w:rPr>
      </w:pPr>
      <w:r>
        <w:rPr>
          <w:rStyle w:val="Gl"/>
          <w:b w:val="0"/>
          <w:sz w:val="22"/>
          <w:szCs w:val="22"/>
          <w:lang w:val="en-GB"/>
        </w:rPr>
        <w:t xml:space="preserve">Duration in months: </w:t>
      </w:r>
      <w:r w:rsidR="008C3F64">
        <w:rPr>
          <w:rStyle w:val="Gl"/>
          <w:b w:val="0"/>
          <w:sz w:val="22"/>
          <w:szCs w:val="22"/>
          <w:lang w:val="en-GB"/>
        </w:rPr>
        <w:t>3</w:t>
      </w:r>
      <w:r w:rsidR="00F61227">
        <w:rPr>
          <w:rStyle w:val="Gl"/>
          <w:b w:val="0"/>
          <w:sz w:val="22"/>
          <w:szCs w:val="22"/>
          <w:lang w:val="en-GB"/>
        </w:rPr>
        <w:t xml:space="preserve"> months</w:t>
      </w:r>
      <w:r w:rsidR="00762F79">
        <w:rPr>
          <w:rStyle w:val="Gl"/>
          <w:b w:val="0"/>
          <w:sz w:val="22"/>
          <w:szCs w:val="22"/>
          <w:lang w:val="en-GB"/>
        </w:rPr>
        <w:t xml:space="preserve"> </w:t>
      </w:r>
      <w:r w:rsidRPr="00F82AA4">
        <w:rPr>
          <w:rStyle w:val="Gl"/>
          <w:b w:val="0"/>
          <w:sz w:val="22"/>
          <w:szCs w:val="22"/>
          <w:lang w:val="en-GB"/>
        </w:rPr>
        <w:t>(from the date stated for receipt of tender</w:t>
      </w:r>
      <w:r>
        <w:rPr>
          <w:rStyle w:val="Gl"/>
          <w:b w:val="0"/>
          <w:sz w:val="22"/>
          <w:szCs w:val="22"/>
          <w:lang w:val="en-GB"/>
        </w:rPr>
        <w:t>)</w:t>
      </w:r>
    </w:p>
    <w:p w14:paraId="33894EC1" w14:textId="35F00F63" w:rsidR="00CC6D8C" w:rsidRPr="00F61227" w:rsidRDefault="00CC6D8C" w:rsidP="00CC6D8C">
      <w:pPr>
        <w:outlineLvl w:val="0"/>
        <w:rPr>
          <w:rStyle w:val="Gl"/>
          <w:sz w:val="22"/>
          <w:szCs w:val="22"/>
          <w:u w:val="single"/>
          <w:lang w:val="en-GB"/>
        </w:rPr>
      </w:pPr>
      <w:r>
        <w:rPr>
          <w:rStyle w:val="Gl"/>
          <w:sz w:val="22"/>
          <w:szCs w:val="22"/>
          <w:u w:val="single"/>
          <w:lang w:val="en-GB"/>
        </w:rPr>
        <w:br/>
      </w:r>
      <w:r w:rsidRPr="00F61227">
        <w:rPr>
          <w:rStyle w:val="Gl"/>
          <w:sz w:val="22"/>
          <w:szCs w:val="22"/>
          <w:u w:val="single"/>
          <w:lang w:val="en-GB"/>
        </w:rPr>
        <w:t xml:space="preserve">IV.2.7) Conditions for opening of tenders </w:t>
      </w:r>
    </w:p>
    <w:p w14:paraId="3D71BD64" w14:textId="1BAFB9F8" w:rsidR="00762F79" w:rsidRPr="00763D11" w:rsidRDefault="00762F79" w:rsidP="00762F79">
      <w:pPr>
        <w:rPr>
          <w:sz w:val="22"/>
          <w:szCs w:val="22"/>
        </w:rPr>
      </w:pPr>
      <w:r w:rsidRPr="008C3F64">
        <w:rPr>
          <w:sz w:val="22"/>
          <w:szCs w:val="22"/>
        </w:rPr>
        <w:t>Date:</w:t>
      </w:r>
      <w:r w:rsidRPr="008C3F64">
        <w:rPr>
          <w:sz w:val="22"/>
          <w:szCs w:val="22"/>
          <w:u w:val="single"/>
        </w:rPr>
        <w:t xml:space="preserve"> </w:t>
      </w:r>
      <w:r w:rsidR="00C25B10">
        <w:rPr>
          <w:sz w:val="22"/>
          <w:szCs w:val="22"/>
        </w:rPr>
        <w:t>11</w:t>
      </w:r>
      <w:bookmarkStart w:id="0" w:name="_GoBack"/>
      <w:bookmarkEnd w:id="0"/>
      <w:r w:rsidRPr="008C3F64">
        <w:rPr>
          <w:sz w:val="22"/>
          <w:szCs w:val="22"/>
        </w:rPr>
        <w:t>/</w:t>
      </w:r>
      <w:r w:rsidR="008C3F64" w:rsidRPr="008C3F64">
        <w:rPr>
          <w:sz w:val="22"/>
          <w:szCs w:val="22"/>
        </w:rPr>
        <w:t>11</w:t>
      </w:r>
      <w:r w:rsidRPr="008C3F64">
        <w:rPr>
          <w:sz w:val="22"/>
          <w:szCs w:val="22"/>
        </w:rPr>
        <w:t>/202</w:t>
      </w:r>
      <w:r w:rsidR="007E1563" w:rsidRPr="008C3F64">
        <w:rPr>
          <w:sz w:val="22"/>
          <w:szCs w:val="22"/>
        </w:rPr>
        <w:t>4</w:t>
      </w:r>
      <w:r w:rsidRPr="008C3F64">
        <w:rPr>
          <w:sz w:val="22"/>
          <w:szCs w:val="22"/>
          <w:u w:val="single"/>
        </w:rPr>
        <w:br/>
      </w:r>
      <w:r w:rsidRPr="008C3F64">
        <w:rPr>
          <w:sz w:val="22"/>
          <w:szCs w:val="22"/>
        </w:rPr>
        <w:t>Local time:</w:t>
      </w:r>
      <w:r w:rsidR="008005D2" w:rsidRPr="008C3F64">
        <w:rPr>
          <w:sz w:val="22"/>
          <w:szCs w:val="22"/>
        </w:rPr>
        <w:t xml:space="preserve"> </w:t>
      </w:r>
      <w:r w:rsidRPr="008C3F64">
        <w:rPr>
          <w:sz w:val="22"/>
          <w:szCs w:val="22"/>
        </w:rPr>
        <w:t>1</w:t>
      </w:r>
      <w:r w:rsidR="008005D2" w:rsidRPr="008C3F64">
        <w:rPr>
          <w:sz w:val="22"/>
          <w:szCs w:val="22"/>
        </w:rPr>
        <w:t>0.30</w:t>
      </w:r>
      <w:r w:rsidR="008005D2">
        <w:rPr>
          <w:sz w:val="22"/>
          <w:szCs w:val="22"/>
        </w:rPr>
        <w:t xml:space="preserve"> </w:t>
      </w:r>
    </w:p>
    <w:p w14:paraId="4B3F0DCB" w14:textId="7BADA8FD" w:rsidR="00DE28AE" w:rsidRPr="00D225CC" w:rsidRDefault="00762F79" w:rsidP="00F85ED8">
      <w:pPr>
        <w:rPr>
          <w:lang w:val="en-GB"/>
        </w:rPr>
      </w:pPr>
      <w:r w:rsidRPr="00763D11">
        <w:rPr>
          <w:sz w:val="22"/>
          <w:szCs w:val="22"/>
        </w:rPr>
        <w:t xml:space="preserve">Place: </w:t>
      </w:r>
      <w:r w:rsidR="008005D2">
        <w:rPr>
          <w:sz w:val="22"/>
          <w:szCs w:val="22"/>
        </w:rPr>
        <w:t xml:space="preserve">Governorship of Edirne; </w:t>
      </w:r>
      <w:r w:rsidR="008005D2" w:rsidRPr="00112550">
        <w:rPr>
          <w:sz w:val="22"/>
          <w:szCs w:val="22"/>
        </w:rPr>
        <w:t>Çavuşbey Mahallesi, Hükümet Cad. 22000 Merkez / Edirne</w:t>
      </w:r>
      <w:r>
        <w:rPr>
          <w:sz w:val="22"/>
          <w:szCs w:val="22"/>
        </w:rPr>
        <w:br/>
      </w:r>
    </w:p>
    <w:sectPr w:rsidR="00DE28AE" w:rsidRPr="00D225CC" w:rsidSect="00F85ED8">
      <w:footerReference w:type="default" r:id="rId12"/>
      <w:pgSz w:w="12240" w:h="15840"/>
      <w:pgMar w:top="709" w:right="1440" w:bottom="1276" w:left="1418" w:header="142"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895A8" w14:textId="77777777" w:rsidR="00750FBE" w:rsidRDefault="00750FBE">
      <w:r>
        <w:separator/>
      </w:r>
    </w:p>
  </w:endnote>
  <w:endnote w:type="continuationSeparator" w:id="0">
    <w:p w14:paraId="70668498" w14:textId="77777777" w:rsidR="00750FBE" w:rsidRDefault="0075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401FD6AE" w:rsidR="00EF0A8C" w:rsidRDefault="00B22E7F" w:rsidP="009F128B">
    <w:pPr>
      <w:pStyle w:val="AltBilgi"/>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C25B10">
      <w:rPr>
        <w:rStyle w:val="SayfaNumaras"/>
        <w:noProof/>
        <w:sz w:val="18"/>
        <w:szCs w:val="18"/>
      </w:rPr>
      <w:t>1</w:t>
    </w:r>
    <w:r w:rsidR="00EF0A8C" w:rsidRPr="009F128B">
      <w:rPr>
        <w:rStyle w:val="SayfaNumaras"/>
        <w:sz w:val="18"/>
        <w:szCs w:val="18"/>
      </w:rPr>
      <w:fldChar w:fldCharType="end"/>
    </w:r>
    <w:r>
      <w:rPr>
        <w:rStyle w:val="SayfaNumaras"/>
        <w:sz w:val="18"/>
        <w:szCs w:val="18"/>
      </w:rPr>
      <w:t xml:space="preserve"> of </w:t>
    </w:r>
    <w:r>
      <w:rPr>
        <w:rStyle w:val="SayfaNumaras"/>
        <w:sz w:val="18"/>
        <w:szCs w:val="18"/>
      </w:rPr>
      <w:fldChar w:fldCharType="begin"/>
    </w:r>
    <w:r>
      <w:rPr>
        <w:rStyle w:val="SayfaNumaras"/>
        <w:sz w:val="18"/>
        <w:szCs w:val="18"/>
      </w:rPr>
      <w:instrText xml:space="preserve"> NUMPAGES   \* MERGEFORMAT </w:instrText>
    </w:r>
    <w:r>
      <w:rPr>
        <w:rStyle w:val="SayfaNumaras"/>
        <w:sz w:val="18"/>
        <w:szCs w:val="18"/>
      </w:rPr>
      <w:fldChar w:fldCharType="separate"/>
    </w:r>
    <w:r w:rsidR="00C25B10">
      <w:rPr>
        <w:rStyle w:val="SayfaNumaras"/>
        <w:noProof/>
        <w:sz w:val="18"/>
        <w:szCs w:val="18"/>
      </w:rPr>
      <w:t>2</w:t>
    </w:r>
    <w:r>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33F8B" w14:textId="77777777" w:rsidR="00750FBE" w:rsidRDefault="00750FBE">
      <w:r>
        <w:separator/>
      </w:r>
    </w:p>
  </w:footnote>
  <w:footnote w:type="continuationSeparator" w:id="0">
    <w:p w14:paraId="402DE895" w14:textId="77777777" w:rsidR="00750FBE" w:rsidRDefault="00750FBE">
      <w:r>
        <w:continuationSeparator/>
      </w:r>
    </w:p>
  </w:footnote>
  <w:footnote w:id="1">
    <w:p w14:paraId="7C4E44E2" w14:textId="3455A607" w:rsidR="000617C9" w:rsidRPr="000617C9" w:rsidRDefault="000617C9" w:rsidP="000617C9">
      <w:pPr>
        <w:pStyle w:val="DipnotMetni"/>
      </w:pPr>
      <w:r>
        <w:rPr>
          <w:rStyle w:val="DipnotBavurusu"/>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Kpr"/>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5642D"/>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2550"/>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49B4"/>
    <w:rsid w:val="00226829"/>
    <w:rsid w:val="00231106"/>
    <w:rsid w:val="00233B9D"/>
    <w:rsid w:val="00233DDA"/>
    <w:rsid w:val="00250A28"/>
    <w:rsid w:val="00266EB9"/>
    <w:rsid w:val="00282863"/>
    <w:rsid w:val="00285A87"/>
    <w:rsid w:val="00290440"/>
    <w:rsid w:val="00290EBC"/>
    <w:rsid w:val="00293FCB"/>
    <w:rsid w:val="002976DE"/>
    <w:rsid w:val="00297B55"/>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3226"/>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3E12"/>
    <w:rsid w:val="004B5DCF"/>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22F9"/>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BE"/>
    <w:rsid w:val="00750FF8"/>
    <w:rsid w:val="00752A71"/>
    <w:rsid w:val="00753FC2"/>
    <w:rsid w:val="00756C38"/>
    <w:rsid w:val="00761673"/>
    <w:rsid w:val="00761893"/>
    <w:rsid w:val="00762F79"/>
    <w:rsid w:val="007653F4"/>
    <w:rsid w:val="007727F3"/>
    <w:rsid w:val="00783B39"/>
    <w:rsid w:val="007955F2"/>
    <w:rsid w:val="00795842"/>
    <w:rsid w:val="00795E5F"/>
    <w:rsid w:val="007A04AC"/>
    <w:rsid w:val="007B0CEA"/>
    <w:rsid w:val="007C136C"/>
    <w:rsid w:val="007C201A"/>
    <w:rsid w:val="007C352C"/>
    <w:rsid w:val="007C593F"/>
    <w:rsid w:val="007D29AC"/>
    <w:rsid w:val="007D2FCB"/>
    <w:rsid w:val="007D6292"/>
    <w:rsid w:val="007D761E"/>
    <w:rsid w:val="007E063C"/>
    <w:rsid w:val="007E153C"/>
    <w:rsid w:val="007E1563"/>
    <w:rsid w:val="007E5045"/>
    <w:rsid w:val="007E53DA"/>
    <w:rsid w:val="007F095B"/>
    <w:rsid w:val="007F0984"/>
    <w:rsid w:val="007F1048"/>
    <w:rsid w:val="007F5383"/>
    <w:rsid w:val="008001B4"/>
    <w:rsid w:val="008005D2"/>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A749C"/>
    <w:rsid w:val="008C2513"/>
    <w:rsid w:val="008C3178"/>
    <w:rsid w:val="008C3F64"/>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B06B5"/>
    <w:rsid w:val="009B0DBF"/>
    <w:rsid w:val="009B4C90"/>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0C7"/>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B08"/>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5B10"/>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449D7"/>
    <w:rsid w:val="00F54A52"/>
    <w:rsid w:val="00F61227"/>
    <w:rsid w:val="00F646C6"/>
    <w:rsid w:val="00F72D9F"/>
    <w:rsid w:val="00F7452A"/>
    <w:rsid w:val="00F76D55"/>
    <w:rsid w:val="00F800AF"/>
    <w:rsid w:val="00F82AA4"/>
    <w:rsid w:val="00F84498"/>
    <w:rsid w:val="00F85ED8"/>
    <w:rsid w:val="00F91683"/>
    <w:rsid w:val="00F9422E"/>
    <w:rsid w:val="00FA17FC"/>
    <w:rsid w:val="00FA43CC"/>
    <w:rsid w:val="00FA445B"/>
    <w:rsid w:val="00FB17AC"/>
    <w:rsid w:val="00FB7051"/>
    <w:rsid w:val="00FC08E1"/>
    <w:rsid w:val="00FC622D"/>
    <w:rsid w:val="00FE40F7"/>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6EA243-4487-4B97-9D3A-67FC8F650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2</Pages>
  <Words>366</Words>
  <Characters>2090</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W10</cp:lastModifiedBy>
  <cp:revision>63</cp:revision>
  <cp:lastPrinted>2014-01-30T15:32:00Z</cp:lastPrinted>
  <dcterms:created xsi:type="dcterms:W3CDTF">2020-07-13T18:49:00Z</dcterms:created>
  <dcterms:modified xsi:type="dcterms:W3CDTF">2024-10-02T07:02:00Z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